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97" w:rsidRDefault="007113F2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sk-SK"/>
        </w:rPr>
        <w:t>Tlačová správa</w:t>
      </w:r>
    </w:p>
    <w:p w:rsidR="006E7997" w:rsidRDefault="007113F2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Odhalenie Okna do minulosti zaniknutého románskeho Kostola sv. Michala na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Patkôši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 (časť obce Hontianske Tesáre) 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Hontianske Tesáre, 30. august 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11:00 hod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sa uskutoční výnimočná udalosť, ktorá spojí minulosť s prítomnosťou a otvorí bránu do histórie Hontianskych Tesár a jej častí. Srdečne vás pozývame na odhalenie "Okna do minulosti," unikátneho projektu, ktorý nám umožní nahliadnuť do dávnych časov prostredníctvom historickej kresby zaniknutého románskeho Kostola sv. Michala.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výnimočná kresba, starostlivo rekonštruovaná na základe archeologických a historických výskumov, ponúka návštevníkom možnosť precítiť atmosféru obdobia, keď tento kostol stál v plnej kráse. Kostol sv. Michala, ktorý je dôležitou súčasťou histórie našej komunity, bol v priebehu storočí svedkom mnohých historických udalostí a premien. Kostol sa prvýkrát spomína v súpise pápežských desiatkov z roku 1332. V písomnej správe z roku 1367 je uvedené, že bol zasvätený sv. Michalovi.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starovekej mytológie má každé miesto svoj vlastný “génius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“, “ducha miesta“, ktorý predstavuje znak identity danej lokality. Tento duch pretrváva a zachováva sa v rôznych historických situáciách, prenášajúc svoju esenciu z jednej doby do druhej. Prostredníctvom "Okna do minulosti" budeme môcť tento génius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zažiť na vlastnej koži a objaviť nový existenčný význam pre dnešnú dobu.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projekt predstavuje prielom v oblasti kultúrneho a historického turizmu v našom regióne a je prvou takouto atrakciou v Honte, ktorá je hodná 21. storočia. "Okno do minulosti" nám umožní nielen vzdelávať sa o histórii, ale aj prežiť jedinečný zážitok, ktorý nás spojí s našimi predkami a ich príbehmi.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vznikol vďaka finančnej podpore Nadácie SPP, ktorá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podporuje aktivity a projekty v oblasti ochrany zdravia, kultúry, vzdelania, dobrovoľníctva a regionálneho rozvoja na Slovensku.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projekte spolupracovali odborníci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Krajského pamiatkového úradu v Banskej Bystrici, ktorých hlavnou úlohou je ochrana pamiatkového fondu Slovenska. Vďaka ich vedomostiam sme sa dozvedeli niekoľko nových informácií. </w:t>
      </w:r>
      <w:r w:rsidR="006A32BE">
        <w:rPr>
          <w:rFonts w:ascii="Times New Roman" w:hAnsi="Times New Roman" w:cs="Times New Roman"/>
          <w:sz w:val="24"/>
          <w:szCs w:val="24"/>
          <w:shd w:val="clear" w:color="auto" w:fill="FFFFFF"/>
        </w:rPr>
        <w:t>Grafickú kresbu spracoval p. Ján Kolár.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hAnsi="Times New Roman" w:cs="Times New Roman"/>
          <w:color w:val="16191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Samotné “Okno do minulosti“ realizovala firma ARD systém zo Žiliny, ktorá má bohaté skúsenosti a vie, ako prepojiť </w:t>
      </w:r>
      <w:r>
        <w:rPr>
          <w:rFonts w:ascii="Times New Roman" w:hAnsi="Times New Roman" w:cs="Times New Roman"/>
          <w:color w:val="16191F"/>
          <w:sz w:val="24"/>
          <w:szCs w:val="24"/>
          <w:shd w:val="clear" w:color="auto" w:fill="FFFFFF"/>
        </w:rPr>
        <w:t>odlišné segmenty – firmy a reklamy a mestá a orientačné systémy. Ich nápady sú nadčasové.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hAnsi="Times New Roman" w:cs="Times New Roman"/>
          <w:color w:val="16191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Nápad by nebolo možné uskutočniť bez myšlienky, ktorá prišla od riaditeľky ZŠ s MŠ Hontianske Tesáre Mgr. Anny Spišiakovej a novej kultúrnej referentky obce Mgr. Kataríny Sabovej. 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Ďakujeme pánovi starostovi Mgr. Štefanovi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Foltánovi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prejavenú dôveru k našej práci!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Srdečne vás pozývame, aby ste sa k nám pridali na tejto významnej udalosti a spoločne sme oslávili otvorenie tejto jedinečnej turistickej atrakcie, čaká na vás kultúrny program a pohostenie lokálnymi špecialitami. Tešíme sa na vašu účasť!</w:t>
      </w:r>
    </w:p>
    <w:p w:rsidR="006E7997" w:rsidRDefault="0071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761355" cy="19685"/>
                <wp:effectExtent l="0" t="0" r="0" b="0"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7113F2" w:rsidRDefault="007113F2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E7997" w:rsidRDefault="007113F2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Kontakt:</w:t>
      </w:r>
    </w:p>
    <w:p w:rsidR="006E7997" w:rsidRDefault="007113F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Meno: Mgr. Katarína Sabová, kultúrny referent obce Hontianske Tesáre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Tel.: 045/5596 015  /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Mob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>.: 0917 101 795</w:t>
      </w:r>
    </w:p>
    <w:p w:rsidR="007113F2" w:rsidRDefault="007113F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www.hontiansketesare.sk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4" w:history="1">
        <w:r w:rsidRPr="00BD47E1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info@hontiansketesare.sk</w:t>
        </w:r>
      </w:hyperlink>
    </w:p>
    <w:p w:rsidR="006E7997" w:rsidRDefault="008F6070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drawing>
          <wp:inline distT="0" distB="0" distL="0" distR="0">
            <wp:extent cx="5762625" cy="57626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Poznámky pre editorov:</w:t>
      </w:r>
    </w:p>
    <w:p w:rsidR="006E7997" w:rsidRDefault="007113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Prosíme, kontaktujte nás pre viac informácií alebo pre organizovanie rozhovorov a návštev. Fotografie a ďalšie materiály sú k dispozícii na www.hontiansketesare.sk</w:t>
      </w:r>
    </w:p>
    <w:p w:rsidR="006E7997" w:rsidRDefault="006E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6E7997" w:rsidRDefault="006E79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9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97"/>
    <w:rsid w:val="006A32BE"/>
    <w:rsid w:val="006E7997"/>
    <w:rsid w:val="007113F2"/>
    <w:rsid w:val="008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0B5C8-F3C4-4B2E-9D16-5D6DE4F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9"/>
    <w:qFormat/>
    <w:rsid w:val="00B56BD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56BD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B56BD7"/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B56B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B56BD7"/>
    <w:rPr>
      <w:b/>
      <w:bCs/>
    </w:rPr>
  </w:style>
  <w:style w:type="character" w:customStyle="1" w:styleId="overflow-hidden">
    <w:name w:val="overflow-hidden"/>
    <w:basedOn w:val="Predvolenpsmoodseku"/>
    <w:qFormat/>
    <w:rsid w:val="00B56BD7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Normlnywebov">
    <w:name w:val="Normal (Web)"/>
    <w:basedOn w:val="Normlny"/>
    <w:uiPriority w:val="99"/>
    <w:semiHidden/>
    <w:unhideWhenUsed/>
    <w:qFormat/>
    <w:rsid w:val="00B56B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E1C93"/>
  </w:style>
  <w:style w:type="character" w:styleId="Hypertextovprepojenie">
    <w:name w:val="Hyperlink"/>
    <w:basedOn w:val="Predvolenpsmoodseku"/>
    <w:uiPriority w:val="99"/>
    <w:unhideWhenUsed/>
    <w:rsid w:val="007113F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1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hontiansketesar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Katarína</dc:creator>
  <dc:description/>
  <cp:lastModifiedBy>SABOVÁ Katarína</cp:lastModifiedBy>
  <cp:revision>5</cp:revision>
  <dcterms:created xsi:type="dcterms:W3CDTF">2024-08-09T07:46:00Z</dcterms:created>
  <dcterms:modified xsi:type="dcterms:W3CDTF">2024-08-13T07:43:00Z</dcterms:modified>
  <dc:language>sk-SK</dc:language>
</cp:coreProperties>
</file>